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43" w:rsidRDefault="00EE4A43" w:rsidP="00EE4A4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Генератор </w:t>
      </w:r>
      <w:proofErr w:type="spellStart"/>
      <w:r>
        <w:rPr>
          <w:rFonts w:ascii="Roboto" w:hAnsi="Roboto"/>
          <w:color w:val="000000"/>
        </w:rPr>
        <w:t>псевдочитабельного</w:t>
      </w:r>
      <w:proofErr w:type="spellEnd"/>
      <w:r>
        <w:rPr>
          <w:rFonts w:ascii="Roboto" w:hAnsi="Roboto"/>
          <w:color w:val="000000"/>
        </w:rPr>
        <w:t xml:space="preserve"> текста (</w:t>
      </w:r>
      <w:proofErr w:type="spellStart"/>
      <w:r>
        <w:rPr>
          <w:rFonts w:ascii="Roboto" w:hAnsi="Roboto"/>
          <w:color w:val="000000"/>
        </w:rPr>
        <w:t>рыботекста</w:t>
      </w:r>
      <w:proofErr w:type="spellEnd"/>
      <w:r>
        <w:rPr>
          <w:rFonts w:ascii="Roboto" w:hAnsi="Roboto"/>
          <w:color w:val="000000"/>
        </w:rPr>
        <w:t xml:space="preserve">) полезен дизайнерам и верстальщикам при наполнении макетов и тестовых сайтов. Данный приём позволяет без лишнего труда создать эффект </w:t>
      </w:r>
      <w:proofErr w:type="spellStart"/>
      <w:r>
        <w:rPr>
          <w:rFonts w:ascii="Roboto" w:hAnsi="Roboto"/>
          <w:color w:val="000000"/>
        </w:rPr>
        <w:t>заполненности</w:t>
      </w:r>
      <w:proofErr w:type="spellEnd"/>
      <w:r>
        <w:rPr>
          <w:rFonts w:ascii="Roboto" w:hAnsi="Roboto"/>
          <w:color w:val="000000"/>
        </w:rPr>
        <w:t xml:space="preserve"> сайта текстовым контентом.</w:t>
      </w:r>
    </w:p>
    <w:p w:rsidR="00EE4A43" w:rsidRDefault="00EE4A43" w:rsidP="00EE4A4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Текст рыба или </w:t>
      </w:r>
      <w:proofErr w:type="spellStart"/>
      <w:r>
        <w:rPr>
          <w:rFonts w:ascii="Roboto" w:hAnsi="Roboto"/>
          <w:color w:val="000000"/>
        </w:rPr>
        <w:t>Lorem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Ipsum</w:t>
      </w:r>
      <w:proofErr w:type="spellEnd"/>
      <w:r>
        <w:rPr>
          <w:rFonts w:ascii="Roboto" w:hAnsi="Roboto"/>
          <w:color w:val="000000"/>
        </w:rPr>
        <w:t xml:space="preserve"> специально делают лишённым логического смысла, чтобы пользователь мог </w:t>
      </w:r>
      <w:proofErr w:type="spellStart"/>
      <w:r>
        <w:rPr>
          <w:rFonts w:ascii="Roboto" w:hAnsi="Roboto"/>
          <w:color w:val="000000"/>
        </w:rPr>
        <w:t>сосредаточиться</w:t>
      </w:r>
      <w:proofErr w:type="spellEnd"/>
      <w:r>
        <w:rPr>
          <w:rFonts w:ascii="Roboto" w:hAnsi="Roboto"/>
          <w:color w:val="000000"/>
        </w:rPr>
        <w:t xml:space="preserve"> на визуальном восприятии макета.</w:t>
      </w:r>
    </w:p>
    <w:p w:rsidR="008D56C3" w:rsidRDefault="008D56C3">
      <w:bookmarkStart w:id="0" w:name="_GoBack"/>
      <w:bookmarkEnd w:id="0"/>
    </w:p>
    <w:sectPr w:rsidR="008D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0C"/>
    <w:rsid w:val="008D56C3"/>
    <w:rsid w:val="00D6230C"/>
    <w:rsid w:val="00E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EE827-C6ED-451F-A78E-B36B739A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2018-10-14T07:58:00Z</dcterms:created>
  <dcterms:modified xsi:type="dcterms:W3CDTF">2018-10-14T07:59:00Z</dcterms:modified>
</cp:coreProperties>
</file>